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25FDC">
        <w:rPr>
          <w:rFonts w:ascii="Times New Roman" w:hAnsi="Times New Roman" w:cs="Times New Roman"/>
          <w:b/>
          <w:sz w:val="40"/>
          <w:szCs w:val="40"/>
        </w:rPr>
        <w:t>апрель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925FDC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5FDC">
              <w:rPr>
                <w:rFonts w:ascii="Times New Roman" w:hAnsi="Times New Roman" w:cs="Times New Roman"/>
                <w:sz w:val="36"/>
                <w:szCs w:val="36"/>
              </w:rPr>
              <w:t>Уполномоченный по защите прав предпринимателей в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211D86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FD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925FDC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5FDC">
              <w:rPr>
                <w:rFonts w:ascii="Times New Roman" w:hAnsi="Times New Roman" w:cs="Times New Roman"/>
                <w:sz w:val="36"/>
                <w:szCs w:val="36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925FDC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925FD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5FDC">
              <w:rPr>
                <w:rFonts w:ascii="Times New Roman" w:hAnsi="Times New Roman" w:cs="Times New Roman"/>
                <w:sz w:val="36"/>
                <w:szCs w:val="36"/>
              </w:rPr>
              <w:t>Министерство строительного комплекса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25FDC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925FDC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25FDC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 Московской области</w:t>
            </w:r>
          </w:p>
        </w:tc>
        <w:tc>
          <w:tcPr>
            <w:tcW w:w="4637" w:type="dxa"/>
            <w:vAlign w:val="center"/>
          </w:tcPr>
          <w:p w:rsidR="00211D86" w:rsidRPr="005B13CA" w:rsidRDefault="009B20A0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5F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FD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2022-03-30T14:53:00Z</dcterms:created>
  <dcterms:modified xsi:type="dcterms:W3CDTF">2022-03-30T14:53:00Z</dcterms:modified>
</cp:coreProperties>
</file>